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CHELY D APCHER</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24 novembre 2022</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09h30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25, 2 au 16, 20 au 24 lot MONTMARTRE</w:t>
      </w:r>
    </w:p>
    <w:p w:rsidRPr="0035053F" w:rsidP="001348F6">
      <w:pPr>
        <w:rPr>
          <w:rFonts w:asciiTheme="minorHAnsi" w:hAnsiTheme="minorHAnsi" w:cstheme="minorHAnsi"/>
          <w:sz w:val="20"/>
        </w:rPr>
      </w:pPr>
      <w:r w:rsidRPr="0035053F" w:rsidR="00E8145C">
        <w:rPr>
          <w:rFonts w:asciiTheme="minorHAnsi" w:hAnsiTheme="minorHAnsi" w:cstheme="minorHAnsi"/>
          <w:sz w:val="20"/>
        </w:rPr>
        <w:t>CHATEAU DE BILLIERE</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DE BILLIERES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BILLIERES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19, 2, 6 au 16, 30 au 32, 1B, 8B, 12B, 15B, 10B, 2B, N13, N31 rue DE CHAMBAREILLES</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9, 13 au 17, 4B chemin DU BOSQUET</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RANCINE</w:t>
      </w:r>
    </w:p>
    <w:p w:rsidRPr="0035053F" w:rsidP="001348F6">
      <w:pPr>
        <w:rPr>
          <w:rFonts w:asciiTheme="minorHAnsi" w:hAnsiTheme="minorHAnsi" w:cstheme="minorHAnsi"/>
          <w:sz w:val="20"/>
        </w:rPr>
      </w:pPr>
      <w:r w:rsidRPr="0035053F" w:rsidR="00E8145C">
        <w:rPr>
          <w:rFonts w:asciiTheme="minorHAnsi" w:hAnsiTheme="minorHAnsi" w:cstheme="minorHAnsi"/>
          <w:sz w:val="20"/>
        </w:rPr>
        <w:t>31, 43, 18, 24, 30 au 36, 40, 58, 32B, 26B, 36B, 28B VOIE ROMAINE</w:t>
      </w:r>
    </w:p>
    <w:p w:rsidRPr="0035053F" w:rsidP="001348F6">
      <w:pPr>
        <w:rPr>
          <w:rFonts w:asciiTheme="minorHAnsi" w:hAnsiTheme="minorHAnsi" w:cstheme="minorHAnsi"/>
          <w:sz w:val="20"/>
        </w:rPr>
      </w:pPr>
      <w:r w:rsidRPr="0035053F" w:rsidR="00E8145C">
        <w:rPr>
          <w:rFonts w:asciiTheme="minorHAnsi" w:hAnsiTheme="minorHAnsi" w:cstheme="minorHAnsi"/>
          <w:sz w:val="20"/>
        </w:rPr>
        <w:t>1, 7, 10, 14, 18, 24 au 26 rue DU PRINTEMPS</w:t>
      </w:r>
    </w:p>
    <w:p w:rsidRPr="0035053F" w:rsidP="001348F6">
      <w:pPr>
        <w:rPr>
          <w:rFonts w:asciiTheme="minorHAnsi" w:hAnsiTheme="minorHAnsi" w:cstheme="minorHAnsi"/>
          <w:sz w:val="20"/>
        </w:rPr>
      </w:pPr>
      <w:r w:rsidRPr="0035053F" w:rsidR="00E8145C">
        <w:rPr>
          <w:rFonts w:asciiTheme="minorHAnsi" w:hAnsiTheme="minorHAnsi" w:cstheme="minorHAnsi"/>
          <w:sz w:val="20"/>
        </w:rPr>
        <w:t>LA RANCINE</w:t>
      </w:r>
    </w:p>
    <w:p w:rsidRPr="0035053F" w:rsidP="001348F6">
      <w:pPr>
        <w:rPr>
          <w:rFonts w:asciiTheme="minorHAnsi" w:hAnsiTheme="minorHAnsi" w:cstheme="minorHAnsi"/>
          <w:sz w:val="20"/>
        </w:rPr>
      </w:pPr>
      <w:r w:rsidRPr="0035053F" w:rsidR="00E8145C">
        <w:rPr>
          <w:rFonts w:asciiTheme="minorHAnsi" w:hAnsiTheme="minorHAnsi" w:cstheme="minorHAnsi"/>
          <w:sz w:val="20"/>
        </w:rPr>
        <w:t>2, 8 chemin DE LA COLLINE</w:t>
      </w:r>
    </w:p>
    <w:p w:rsidRPr="0035053F" w:rsidP="001348F6">
      <w:pPr>
        <w:rPr>
          <w:rFonts w:asciiTheme="minorHAnsi" w:hAnsiTheme="minorHAnsi" w:cstheme="minorHAnsi"/>
          <w:sz w:val="20"/>
        </w:rPr>
      </w:pPr>
      <w:r w:rsidRPr="0035053F" w:rsidR="00E8145C">
        <w:rPr>
          <w:rFonts w:asciiTheme="minorHAnsi" w:hAnsiTheme="minorHAnsi" w:cstheme="minorHAnsi"/>
          <w:sz w:val="20"/>
        </w:rPr>
        <w:t>PRINTEMPS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AE</w:t>
          </w:r>
          <w:r w:rsidRPr="002349AE">
            <w:rPr>
              <w:color w:val="4642FC"/>
              <w:sz w:val="14"/>
            </w:rPr>
            <w:t xml:space="preserve"> </w:t>
          </w:r>
          <w:r w:rsidRPr="002349AE">
            <w:rPr>
              <w:color w:val="4642FC"/>
              <w:sz w:val="14"/>
            </w:rPr>
            <w:t>Lozère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